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BED" w:rsidRPr="00E61BED" w:rsidRDefault="00E61BED" w:rsidP="00E61BED">
      <w:pPr>
        <w:jc w:val="center"/>
        <w:rPr>
          <w:b/>
          <w:bCs/>
          <w:color w:val="C00000"/>
        </w:rPr>
      </w:pPr>
      <w:r w:rsidRPr="00E61BED">
        <w:rPr>
          <w:b/>
          <w:bCs/>
          <w:color w:val="C00000"/>
        </w:rPr>
        <w:t>CHƯƠNG TRÌNH ĐÀO TẠO CỦA KHOA GIÁO DỤC TIỂU HỌC ĐÀ NẴNG</w:t>
      </w:r>
    </w:p>
    <w:p w:rsidR="00E61BED" w:rsidRDefault="00E61BED" w:rsidP="00E61BED">
      <w:pPr>
        <w:spacing w:after="0"/>
        <w:rPr>
          <w:b/>
          <w:color w:val="002060"/>
        </w:rPr>
      </w:pPr>
      <w:r w:rsidRPr="00E61BED">
        <w:rPr>
          <w:b/>
          <w:bCs/>
          <w:color w:val="002060"/>
        </w:rPr>
        <w:t>Khoa Giáo dục Tiểu học - Trường Đại học Sư phạm - ĐHĐN là 1 trong bảy khoa của 7 trường sư phạm chủ chốt trong toàn quốc. Đào tạo CBQL, giáo viên tiểu học đáp ứng nuồn nhân lực chất lượng cao cho khu vực Miền Trung, Tây Nguyên và cả nieenk.</w:t>
      </w:r>
      <w:r w:rsidRPr="00E61BED">
        <w:rPr>
          <w:b/>
          <w:bCs/>
          <w:color w:val="002060"/>
        </w:rPr>
        <w:br/>
        <w:t>Chương trình đào tạo của Khoa:</w:t>
      </w:r>
      <w:r w:rsidRPr="00E61BED">
        <w:rPr>
          <w:b/>
          <w:bCs/>
          <w:color w:val="002060"/>
        </w:rPr>
        <w:br/>
      </w:r>
      <w:r w:rsidRPr="00E61BED">
        <w:rPr>
          <w:b/>
          <w:bCs/>
          <w:color w:val="C00000"/>
        </w:rPr>
        <w:t>1. Thạc sĩ Giáo dục học (Giáo dục Tiểu học)</w:t>
      </w:r>
      <w:r w:rsidRPr="00E61BED">
        <w:rPr>
          <w:b/>
          <w:bCs/>
          <w:color w:val="002060"/>
        </w:rPr>
        <w:br/>
        <w:t>    - Năm tuyển sinh 2 đợt. Đợt 1 vào tháng 4, đợt 2 vào tháng 9 hàng năm.</w:t>
      </w:r>
      <w:r w:rsidRPr="00E61BED">
        <w:rPr>
          <w:b/>
          <w:bCs/>
          <w:color w:val="002060"/>
        </w:rPr>
        <w:br/>
        <w:t>    - Môn thi: Ngoại ngữ, Tâm lý đại cương, Giáo dục học đại cương</w:t>
      </w:r>
      <w:r w:rsidRPr="00E61BED">
        <w:rPr>
          <w:b/>
          <w:bCs/>
          <w:color w:val="002060"/>
        </w:rPr>
        <w:br/>
        <w:t>    - Đăng kí dự thi trực tuyến: http://ts.udn.vn   mục: "Đăng ký trực tuyến"</w:t>
      </w:r>
      <w:r w:rsidRPr="00E61BED">
        <w:rPr>
          <w:b/>
          <w:bCs/>
          <w:color w:val="002060"/>
        </w:rPr>
        <w:br/>
        <w:t>    - Sau khi đăng kí xong, học viên in phiếu ra để nộp, lưu ý trên phiếu mục ngành ghi ThS.GDH (GD Tiểu học).</w:t>
      </w:r>
      <w:r w:rsidRPr="00E61BED">
        <w:rPr>
          <w:b/>
          <w:bCs/>
          <w:color w:val="002060"/>
        </w:rPr>
        <w:br/>
        <w:t>    - Hồ sơ đăng kí: Đơn đăng kí dự thi; Bản sao VB, bảng điểm; SYLL; GKSK; Minh chứng miễn NN, UT; nộp lệ phí        dự thi</w:t>
      </w:r>
      <w:r w:rsidRPr="00E61BED">
        <w:rPr>
          <w:b/>
          <w:bCs/>
          <w:color w:val="002060"/>
        </w:rPr>
        <w:br/>
        <w:t>    - Nộp HS tại BĐT hoặc PĐT Trường ĐHSP ĐN, 459 Tôn Đức Thắng, Liên Chiểu, ĐN.</w:t>
      </w:r>
      <w:r w:rsidRPr="00E61BED">
        <w:rPr>
          <w:b/>
          <w:bCs/>
          <w:color w:val="002060"/>
        </w:rPr>
        <w:br/>
        <w:t>    - Điện thoại liên hệ: 02363 835005; 02363 832552; hoặc Khoa GD Tiểu học 0919 171 461;</w:t>
      </w:r>
      <w:r w:rsidRPr="00E61BED">
        <w:rPr>
          <w:b/>
          <w:bCs/>
          <w:color w:val="002060"/>
        </w:rPr>
        <w:br/>
      </w:r>
      <w:r w:rsidRPr="00E61BED">
        <w:rPr>
          <w:b/>
          <w:bCs/>
          <w:color w:val="C00000"/>
        </w:rPr>
        <w:t>2. Giáo dục Tiểu học</w:t>
      </w:r>
      <w:r w:rsidRPr="00E61BED">
        <w:rPr>
          <w:b/>
          <w:bCs/>
          <w:color w:val="002060"/>
        </w:rPr>
        <w:br/>
        <w:t>    - Vị trí việc SV tốt nghiệp trở thành CBQL, Giáo viên trong các trường tiểu học công lập, quốc tế</w:t>
      </w:r>
      <w:r w:rsidRPr="00E61BED">
        <w:rPr>
          <w:b/>
          <w:bCs/>
          <w:color w:val="002060"/>
        </w:rPr>
        <w:t>; Phòng </w:t>
      </w:r>
      <w:r w:rsidRPr="00E61BED">
        <w:rPr>
          <w:b/>
          <w:bCs/>
          <w:color w:val="002060"/>
        </w:rPr>
        <w:t>GD&amp;ĐT; Giảng viên trong các trường Cao đẳng, Đại học, Trung tâm giáo dục...</w:t>
      </w:r>
      <w:r w:rsidRPr="00E61BED">
        <w:rPr>
          <w:b/>
          <w:bCs/>
          <w:color w:val="002060"/>
        </w:rPr>
        <w:br/>
        <w:t>    - Tổ hợp xét tuyển: Lấy điểm các môn thi tốt nghiệp THPT: Toán + Ngôn ngữ + Tiếng Anh</w:t>
      </w:r>
      <w:r w:rsidRPr="00E61BED">
        <w:rPr>
          <w:color w:val="002060"/>
        </w:rPr>
        <w:br/>
        <w:t>    - Mã xét tuyển 7140202</w:t>
      </w:r>
      <w:r w:rsidRPr="00E61BED">
        <w:rPr>
          <w:color w:val="002060"/>
        </w:rPr>
        <w:br/>
      </w:r>
      <w:r w:rsidRPr="00E61BED">
        <w:rPr>
          <w:b/>
          <w:color w:val="C00000"/>
        </w:rPr>
        <w:t>3. SP Tin học và Công nghệ Tiểu học</w:t>
      </w:r>
      <w:r w:rsidRPr="00E61BED">
        <w:rPr>
          <w:color w:val="002060"/>
        </w:rPr>
        <w:br/>
      </w:r>
      <w:r w:rsidRPr="00E61BED">
        <w:rPr>
          <w:b/>
          <w:color w:val="002060"/>
        </w:rPr>
        <w:t xml:space="preserve">    - Vị trí việc làm: Trở thành giáo viên dạy môn Tin học và Công nghệ ở trường tiểu học, dạy các môn </w:t>
      </w:r>
      <w:r>
        <w:rPr>
          <w:b/>
          <w:color w:val="002060"/>
        </w:rPr>
        <w:t xml:space="preserve">  </w:t>
      </w:r>
    </w:p>
    <w:p w:rsidR="00D60E16" w:rsidRPr="00E61BED" w:rsidRDefault="00E61BED" w:rsidP="00E61BED">
      <w:pPr>
        <w:spacing w:line="360" w:lineRule="auto"/>
        <w:rPr>
          <w:color w:val="002060"/>
        </w:rPr>
      </w:pPr>
      <w:r>
        <w:rPr>
          <w:b/>
          <w:color w:val="002060"/>
        </w:rPr>
        <w:t xml:space="preserve">       </w:t>
      </w:r>
      <w:r w:rsidRPr="00E61BED">
        <w:rPr>
          <w:b/>
          <w:color w:val="002060"/>
        </w:rPr>
        <w:t>chung TN-XH, KH, LS-ĐL, Giáo dục STEM ở trường tiểu học; Quản lý, bảo trì hệ thống CNTT</w:t>
      </w:r>
      <w:r w:rsidRPr="00E61BED">
        <w:rPr>
          <w:b/>
          <w:color w:val="002060"/>
        </w:rPr>
        <w:br/>
        <w:t>    - Tổ hợp xét tuyển: D01; A00; A02</w:t>
      </w:r>
      <w:r w:rsidRPr="00E61BED">
        <w:rPr>
          <w:b/>
          <w:color w:val="002060"/>
        </w:rPr>
        <w:br/>
        <w:t>    - Mã xét tuyển: 714 0250</w:t>
      </w:r>
      <w:r w:rsidRPr="00E61BED">
        <w:rPr>
          <w:b/>
          <w:color w:val="002060"/>
        </w:rPr>
        <w:br/>
      </w:r>
      <w:r w:rsidRPr="00E61BED">
        <w:rPr>
          <w:b/>
          <w:color w:val="C00000"/>
        </w:rPr>
        <w:t xml:space="preserve">4. Văn bằng 2 - Đại học Tiểu học </w:t>
      </w:r>
      <w:r w:rsidRPr="00E61BED">
        <w:rPr>
          <w:b/>
          <w:color w:val="002060"/>
        </w:rPr>
        <w:t>(xét tuyển)</w:t>
      </w:r>
      <w:bookmarkStart w:id="0" w:name="_GoBack"/>
      <w:bookmarkEnd w:id="0"/>
      <w:r w:rsidRPr="00E61BED">
        <w:rPr>
          <w:b/>
          <w:color w:val="C00000"/>
        </w:rPr>
        <w:br/>
        <w:t xml:space="preserve">5. Trung cấp liên thông Đại học Tiểu học </w:t>
      </w:r>
      <w:r w:rsidRPr="00E61BED">
        <w:rPr>
          <w:b/>
          <w:color w:val="002060"/>
        </w:rPr>
        <w:t>(xét tuyển)</w:t>
      </w:r>
      <w:r w:rsidRPr="00E61BED">
        <w:rPr>
          <w:b/>
          <w:color w:val="C00000"/>
        </w:rPr>
        <w:br/>
        <w:t xml:space="preserve">6. Cao đẳng liên thông Đại học Tiểu học </w:t>
      </w:r>
      <w:r w:rsidRPr="00E61BED">
        <w:rPr>
          <w:b/>
          <w:color w:val="002060"/>
        </w:rPr>
        <w:t>(xét tuyển)</w:t>
      </w:r>
      <w:r w:rsidRPr="00E61BED">
        <w:rPr>
          <w:b/>
          <w:color w:val="C00000"/>
        </w:rPr>
        <w:br/>
        <w:t>7. Bồi dưỡng thăng hạng chức danh nghề nghiệp</w:t>
      </w:r>
      <w:r w:rsidRPr="00E61BED">
        <w:rPr>
          <w:b/>
          <w:color w:val="C00000"/>
        </w:rPr>
        <w:br/>
        <w:t>8. Bồi dưỡng CTGDPT mới 2018</w:t>
      </w:r>
    </w:p>
    <w:sectPr w:rsidR="00D60E16" w:rsidRPr="00E61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BED"/>
    <w:rsid w:val="001B2936"/>
    <w:rsid w:val="00767C6E"/>
    <w:rsid w:val="00E61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2020-02-18T13:36:00Z</dcterms:created>
  <dcterms:modified xsi:type="dcterms:W3CDTF">2020-02-18T13:40:00Z</dcterms:modified>
</cp:coreProperties>
</file>